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B7" w:rsidRPr="00C666B7" w:rsidRDefault="00C666B7" w:rsidP="00C666B7">
      <w:pPr>
        <w:shd w:val="clear" w:color="auto" w:fill="EBEFF1"/>
        <w:spacing w:before="150"/>
        <w:outlineLvl w:val="0"/>
        <w:rPr>
          <w:rFonts w:ascii="Verdana" w:hAnsi="Verdana" w:cs="Times New Roman"/>
          <w:b/>
          <w:bCs/>
          <w:color w:val="123856"/>
          <w:kern w:val="36"/>
          <w:sz w:val="23"/>
          <w:szCs w:val="23"/>
        </w:rPr>
      </w:pPr>
      <w:r w:rsidRPr="00C666B7">
        <w:rPr>
          <w:rFonts w:ascii="Verdana" w:hAnsi="Verdana" w:cs="Times New Roman"/>
          <w:b/>
          <w:bCs/>
          <w:color w:val="123856"/>
          <w:kern w:val="36"/>
          <w:sz w:val="23"/>
          <w:szCs w:val="23"/>
        </w:rPr>
        <w:t>A Farewell to Arms</w:t>
      </w:r>
      <w:r w:rsidRPr="00C666B7">
        <w:rPr>
          <w:rFonts w:ascii="Verdana" w:hAnsi="Verdana" w:cs="Times New Roman"/>
          <w:b/>
          <w:bCs/>
          <w:color w:val="123856"/>
          <w:kern w:val="36"/>
          <w:sz w:val="23"/>
        </w:rPr>
        <w:t> </w:t>
      </w:r>
      <w:r w:rsidRPr="00C666B7">
        <w:rPr>
          <w:rFonts w:ascii="Verdana" w:hAnsi="Verdana" w:cs="Times New Roman"/>
          <w:b/>
          <w:bCs/>
          <w:color w:val="123856"/>
          <w:kern w:val="36"/>
          <w:sz w:val="23"/>
          <w:szCs w:val="23"/>
        </w:rPr>
        <w:br/>
        <w:t xml:space="preserve"> Historical Context</w:t>
      </w:r>
    </w:p>
    <w:p w:rsidR="00C666B7" w:rsidRPr="00C666B7" w:rsidRDefault="00C666B7" w:rsidP="00C666B7">
      <w:pPr>
        <w:rPr>
          <w:rFonts w:ascii="Times New Roman" w:hAnsi="Times New Roman" w:cs="Times New Roman"/>
        </w:rPr>
      </w:pPr>
      <w:r w:rsidRPr="00C666B7">
        <w:rPr>
          <w:rFonts w:ascii="Verdana" w:hAnsi="Verdana" w:cs="Times New Roman"/>
          <w:color w:val="333333"/>
          <w:sz w:val="17"/>
          <w:szCs w:val="17"/>
        </w:rPr>
        <w:br/>
      </w:r>
    </w:p>
    <w:p w:rsidR="00C666B7" w:rsidRPr="00C666B7" w:rsidRDefault="00C666B7" w:rsidP="00C666B7">
      <w:pPr>
        <w:shd w:val="clear" w:color="auto" w:fill="EBEFF1"/>
        <w:rPr>
          <w:rFonts w:ascii="Verdana" w:hAnsi="Verdana" w:cs="Times New Roman"/>
          <w:b/>
          <w:bCs/>
          <w:color w:val="333333"/>
          <w:sz w:val="18"/>
          <w:szCs w:val="18"/>
        </w:rPr>
      </w:pPr>
      <w:r w:rsidRPr="00C666B7">
        <w:rPr>
          <w:rFonts w:ascii="Verdana" w:hAnsi="Verdana" w:cs="Times New Roman"/>
          <w:b/>
          <w:bCs/>
          <w:color w:val="333333"/>
          <w:sz w:val="18"/>
          <w:szCs w:val="18"/>
        </w:rPr>
        <w:t>The Life and Times of Ernest Hemingway</w:t>
      </w:r>
    </w:p>
    <w:p w:rsidR="00C666B7" w:rsidRPr="00C666B7" w:rsidRDefault="00C666B7" w:rsidP="00C666B7">
      <w:pPr>
        <w:shd w:val="clear" w:color="auto" w:fill="EBEFF1"/>
        <w:rPr>
          <w:rFonts w:ascii="Verdana" w:hAnsi="Verdana" w:cs="Times New Roman"/>
          <w:color w:val="333333"/>
          <w:sz w:val="18"/>
          <w:szCs w:val="18"/>
        </w:rPr>
      </w:pPr>
      <w:proofErr w:type="gramStart"/>
      <w:r w:rsidRPr="00C666B7">
        <w:rPr>
          <w:rFonts w:ascii="Verdana" w:hAnsi="Verdana" w:cs="Times New Roman"/>
          <w:b/>
          <w:bCs/>
          <w:color w:val="333333"/>
          <w:sz w:val="18"/>
        </w:rPr>
        <w:t>1890s</w:t>
      </w:r>
      <w:proofErr w:type="gramEnd"/>
      <w:r w:rsidRPr="00C666B7">
        <w:rPr>
          <w:rFonts w:ascii="Verdana" w:hAnsi="Verdana" w:cs="Times New Roman"/>
          <w:color w:val="333333"/>
          <w:sz w:val="18"/>
          <w:szCs w:val="18"/>
        </w:rPr>
        <w:br/>
        <w:t>Ernest Miller Hemingway is born on July 21, 1899, in Oak Park, Illinois.</w:t>
      </w:r>
    </w:p>
    <w:p w:rsidR="00C666B7" w:rsidRPr="00C666B7" w:rsidRDefault="00C666B7" w:rsidP="00C666B7">
      <w:pPr>
        <w:shd w:val="clear" w:color="auto" w:fill="EBEFF1"/>
        <w:rPr>
          <w:rFonts w:ascii="Verdana" w:hAnsi="Verdana" w:cs="Times New Roman"/>
          <w:color w:val="333333"/>
          <w:sz w:val="18"/>
          <w:szCs w:val="18"/>
        </w:rPr>
      </w:pPr>
      <w:proofErr w:type="gramStart"/>
      <w:r w:rsidRPr="00C666B7">
        <w:rPr>
          <w:rFonts w:ascii="Verdana" w:hAnsi="Verdana" w:cs="Times New Roman"/>
          <w:b/>
          <w:bCs/>
          <w:color w:val="333333"/>
          <w:sz w:val="18"/>
        </w:rPr>
        <w:t>1910s</w:t>
      </w:r>
      <w:proofErr w:type="gramEnd"/>
      <w:r w:rsidRPr="00C666B7">
        <w:rPr>
          <w:rFonts w:ascii="Verdana" w:hAnsi="Verdana" w:cs="Times New Roman"/>
          <w:b/>
          <w:bCs/>
          <w:color w:val="333333"/>
          <w:sz w:val="18"/>
          <w:szCs w:val="18"/>
        </w:rPr>
        <w:br/>
      </w:r>
      <w:r w:rsidRPr="00C666B7">
        <w:rPr>
          <w:rFonts w:ascii="Verdana" w:hAnsi="Verdana" w:cs="Times New Roman"/>
          <w:color w:val="333333"/>
          <w:sz w:val="18"/>
          <w:szCs w:val="18"/>
        </w:rPr>
        <w:t>Woodrow Wilson is elected president, 1912.</w:t>
      </w:r>
      <w:r w:rsidRPr="00C666B7">
        <w:rPr>
          <w:rFonts w:ascii="Verdana" w:hAnsi="Verdana" w:cs="Times New Roman"/>
          <w:color w:val="333333"/>
          <w:sz w:val="18"/>
        </w:rPr>
        <w:t> </w:t>
      </w:r>
      <w:r w:rsidRPr="00C666B7">
        <w:rPr>
          <w:rFonts w:ascii="Verdana" w:hAnsi="Verdana" w:cs="Times New Roman"/>
          <w:color w:val="333333"/>
          <w:sz w:val="18"/>
          <w:szCs w:val="18"/>
        </w:rPr>
        <w:br/>
        <w:t>World War I begins in 1914, ends in 1918.</w:t>
      </w:r>
      <w:r w:rsidRPr="00C666B7">
        <w:rPr>
          <w:rFonts w:ascii="Verdana" w:hAnsi="Verdana" w:cs="Times New Roman"/>
          <w:color w:val="333333"/>
          <w:sz w:val="18"/>
        </w:rPr>
        <w:t> </w:t>
      </w:r>
      <w:r w:rsidRPr="00C666B7">
        <w:rPr>
          <w:rFonts w:ascii="Verdana" w:hAnsi="Verdana" w:cs="Times New Roman"/>
          <w:color w:val="333333"/>
          <w:sz w:val="18"/>
          <w:szCs w:val="18"/>
        </w:rPr>
        <w:br/>
        <w:t>Hemingway serves as an ambulance driver in 1918; he is wounded, July.</w:t>
      </w:r>
    </w:p>
    <w:p w:rsidR="00C666B7" w:rsidRPr="00C666B7" w:rsidRDefault="00C666B7" w:rsidP="00C666B7">
      <w:pPr>
        <w:shd w:val="clear" w:color="auto" w:fill="EBEFF1"/>
        <w:rPr>
          <w:rFonts w:ascii="Verdana" w:hAnsi="Verdana" w:cs="Times New Roman"/>
          <w:color w:val="333333"/>
          <w:sz w:val="18"/>
          <w:szCs w:val="18"/>
        </w:rPr>
      </w:pPr>
      <w:proofErr w:type="gramStart"/>
      <w:r w:rsidRPr="00C666B7">
        <w:rPr>
          <w:rFonts w:ascii="Verdana" w:hAnsi="Verdana" w:cs="Times New Roman"/>
          <w:b/>
          <w:bCs/>
          <w:color w:val="333333"/>
          <w:sz w:val="18"/>
        </w:rPr>
        <w:t>1920s</w:t>
      </w:r>
      <w:proofErr w:type="gramEnd"/>
      <w:r w:rsidRPr="00C666B7">
        <w:rPr>
          <w:rFonts w:ascii="Verdana" w:hAnsi="Verdana" w:cs="Times New Roman"/>
          <w:b/>
          <w:bCs/>
          <w:color w:val="333333"/>
          <w:sz w:val="18"/>
        </w:rPr>
        <w:t> </w:t>
      </w:r>
      <w:r w:rsidRPr="00C666B7">
        <w:rPr>
          <w:rFonts w:ascii="Verdana" w:hAnsi="Verdana" w:cs="Times New Roman"/>
          <w:b/>
          <w:bCs/>
          <w:color w:val="333333"/>
          <w:sz w:val="18"/>
          <w:szCs w:val="18"/>
        </w:rPr>
        <w:br/>
      </w:r>
      <w:r w:rsidRPr="00C666B7">
        <w:rPr>
          <w:rFonts w:ascii="Verdana" w:hAnsi="Verdana" w:cs="Times New Roman"/>
          <w:color w:val="333333"/>
          <w:sz w:val="18"/>
          <w:szCs w:val="18"/>
        </w:rPr>
        <w:t>Prohibition goes into effect in January 1920.</w:t>
      </w:r>
      <w:r w:rsidRPr="00C666B7">
        <w:rPr>
          <w:rFonts w:ascii="Verdana" w:hAnsi="Verdana" w:cs="Times New Roman"/>
          <w:color w:val="333333"/>
          <w:sz w:val="18"/>
        </w:rPr>
        <w:t> </w:t>
      </w:r>
      <w:r w:rsidRPr="00C666B7">
        <w:rPr>
          <w:rFonts w:ascii="Verdana" w:hAnsi="Verdana" w:cs="Times New Roman"/>
          <w:color w:val="333333"/>
          <w:sz w:val="18"/>
          <w:szCs w:val="18"/>
        </w:rPr>
        <w:br/>
        <w:t>Hemingway marries Hadley Richardson, and moves to Paris, 1921.</w:t>
      </w:r>
      <w:r w:rsidRPr="00C666B7">
        <w:rPr>
          <w:rFonts w:ascii="Verdana" w:hAnsi="Verdana" w:cs="Times New Roman"/>
          <w:color w:val="333333"/>
          <w:sz w:val="18"/>
        </w:rPr>
        <w:t> </w:t>
      </w:r>
      <w:r w:rsidRPr="00C666B7">
        <w:rPr>
          <w:rFonts w:ascii="Verdana" w:hAnsi="Verdana" w:cs="Times New Roman"/>
          <w:color w:val="333333"/>
          <w:sz w:val="18"/>
          <w:szCs w:val="18"/>
        </w:rPr>
        <w:br/>
        <w:t>James Joyce's</w:t>
      </w:r>
      <w:r w:rsidRPr="00C666B7">
        <w:rPr>
          <w:rFonts w:ascii="Verdana" w:hAnsi="Verdana" w:cs="Times New Roman"/>
          <w:color w:val="333333"/>
          <w:sz w:val="18"/>
        </w:rPr>
        <w:t> </w:t>
      </w:r>
      <w:r w:rsidRPr="00C666B7">
        <w:rPr>
          <w:rFonts w:ascii="Verdana" w:hAnsi="Verdana" w:cs="Times New Roman"/>
          <w:i/>
          <w:iCs/>
          <w:color w:val="333333"/>
          <w:sz w:val="18"/>
        </w:rPr>
        <w:t>Ulysses </w:t>
      </w:r>
      <w:r w:rsidRPr="00C666B7">
        <w:rPr>
          <w:rFonts w:ascii="Verdana" w:hAnsi="Verdana" w:cs="Times New Roman"/>
          <w:color w:val="333333"/>
          <w:sz w:val="18"/>
          <w:szCs w:val="18"/>
        </w:rPr>
        <w:t>published in Paris, 1922.</w:t>
      </w:r>
      <w:r w:rsidRPr="00C666B7">
        <w:rPr>
          <w:rFonts w:ascii="Verdana" w:hAnsi="Verdana" w:cs="Times New Roman"/>
          <w:color w:val="333333"/>
          <w:sz w:val="18"/>
        </w:rPr>
        <w:t> </w:t>
      </w:r>
      <w:r w:rsidRPr="00C666B7">
        <w:rPr>
          <w:rFonts w:ascii="Verdana" w:hAnsi="Verdana" w:cs="Times New Roman"/>
          <w:color w:val="333333"/>
          <w:sz w:val="18"/>
          <w:szCs w:val="18"/>
        </w:rPr>
        <w:br/>
      </w:r>
      <w:r w:rsidRPr="00C666B7">
        <w:rPr>
          <w:rFonts w:ascii="Verdana" w:hAnsi="Verdana" w:cs="Times New Roman"/>
          <w:i/>
          <w:iCs/>
          <w:color w:val="333333"/>
          <w:sz w:val="18"/>
        </w:rPr>
        <w:t>A Farewell to Arms </w:t>
      </w:r>
      <w:r w:rsidRPr="00C666B7">
        <w:rPr>
          <w:rFonts w:ascii="Verdana" w:hAnsi="Verdana" w:cs="Times New Roman"/>
          <w:color w:val="333333"/>
          <w:sz w:val="18"/>
          <w:szCs w:val="18"/>
        </w:rPr>
        <w:t>published; Hemingway's father commits suicide, 1929.</w:t>
      </w:r>
    </w:p>
    <w:p w:rsidR="00C666B7" w:rsidRPr="00C666B7" w:rsidRDefault="00C666B7" w:rsidP="00C666B7">
      <w:pPr>
        <w:shd w:val="clear" w:color="auto" w:fill="EBEFF1"/>
        <w:rPr>
          <w:rFonts w:ascii="Verdana" w:hAnsi="Verdana" w:cs="Times New Roman"/>
          <w:color w:val="333333"/>
          <w:sz w:val="18"/>
          <w:szCs w:val="18"/>
        </w:rPr>
      </w:pPr>
      <w:proofErr w:type="gramStart"/>
      <w:r w:rsidRPr="00C666B7">
        <w:rPr>
          <w:rFonts w:ascii="Verdana" w:hAnsi="Verdana" w:cs="Times New Roman"/>
          <w:b/>
          <w:bCs/>
          <w:color w:val="333333"/>
          <w:sz w:val="18"/>
        </w:rPr>
        <w:t>1930s </w:t>
      </w:r>
      <w:r w:rsidRPr="00C666B7">
        <w:rPr>
          <w:rFonts w:ascii="Verdana" w:hAnsi="Verdana" w:cs="Times New Roman"/>
          <w:b/>
          <w:bCs/>
          <w:color w:val="333333"/>
          <w:sz w:val="18"/>
          <w:szCs w:val="18"/>
        </w:rPr>
        <w:br/>
      </w:r>
      <w:r w:rsidRPr="00C666B7">
        <w:rPr>
          <w:rFonts w:ascii="Verdana" w:hAnsi="Verdana" w:cs="Times New Roman"/>
          <w:color w:val="333333"/>
          <w:sz w:val="18"/>
          <w:szCs w:val="18"/>
        </w:rPr>
        <w:t>Hemingway's two memoirs,</w:t>
      </w:r>
      <w:r w:rsidRPr="00C666B7">
        <w:rPr>
          <w:rFonts w:ascii="Verdana" w:hAnsi="Verdana" w:cs="Times New Roman"/>
          <w:color w:val="333333"/>
          <w:sz w:val="18"/>
        </w:rPr>
        <w:t> </w:t>
      </w:r>
      <w:r w:rsidRPr="00C666B7">
        <w:rPr>
          <w:rFonts w:ascii="Verdana" w:hAnsi="Verdana" w:cs="Times New Roman"/>
          <w:i/>
          <w:iCs/>
          <w:color w:val="333333"/>
          <w:sz w:val="18"/>
        </w:rPr>
        <w:t>Death in the Afternoon </w:t>
      </w:r>
      <w:r w:rsidRPr="00C666B7">
        <w:rPr>
          <w:rFonts w:ascii="Verdana" w:hAnsi="Verdana" w:cs="Times New Roman"/>
          <w:color w:val="333333"/>
          <w:sz w:val="18"/>
          <w:szCs w:val="18"/>
        </w:rPr>
        <w:t>and</w:t>
      </w:r>
      <w:r w:rsidRPr="00C666B7">
        <w:rPr>
          <w:rFonts w:ascii="Verdana" w:hAnsi="Verdana" w:cs="Times New Roman"/>
          <w:color w:val="333333"/>
          <w:sz w:val="18"/>
        </w:rPr>
        <w:t> </w:t>
      </w:r>
      <w:r w:rsidRPr="00C666B7">
        <w:rPr>
          <w:rFonts w:ascii="Verdana" w:hAnsi="Verdana" w:cs="Times New Roman"/>
          <w:i/>
          <w:iCs/>
          <w:color w:val="333333"/>
          <w:sz w:val="18"/>
        </w:rPr>
        <w:t>Green Hills of Africa</w:t>
      </w:r>
      <w:r w:rsidRPr="00C666B7">
        <w:rPr>
          <w:rFonts w:ascii="Verdana" w:hAnsi="Verdana" w:cs="Times New Roman"/>
          <w:color w:val="333333"/>
          <w:sz w:val="18"/>
          <w:szCs w:val="18"/>
        </w:rPr>
        <w:t>, published, 1932 and 1935.</w:t>
      </w:r>
      <w:proofErr w:type="gramEnd"/>
      <w:r w:rsidRPr="00C666B7">
        <w:rPr>
          <w:rFonts w:ascii="Verdana" w:hAnsi="Verdana" w:cs="Times New Roman"/>
          <w:color w:val="333333"/>
          <w:sz w:val="18"/>
        </w:rPr>
        <w:t> </w:t>
      </w:r>
      <w:r w:rsidRPr="00C666B7">
        <w:rPr>
          <w:rFonts w:ascii="Verdana" w:hAnsi="Verdana" w:cs="Times New Roman"/>
          <w:color w:val="333333"/>
          <w:sz w:val="18"/>
          <w:szCs w:val="18"/>
        </w:rPr>
        <w:br/>
        <w:t>Adolf Hitler becomes chancellor of Germany, 1933.</w:t>
      </w:r>
      <w:r w:rsidRPr="00C666B7">
        <w:rPr>
          <w:rFonts w:ascii="Verdana" w:hAnsi="Verdana" w:cs="Times New Roman"/>
          <w:color w:val="333333"/>
          <w:sz w:val="18"/>
        </w:rPr>
        <w:t> </w:t>
      </w:r>
      <w:r w:rsidRPr="00C666B7">
        <w:rPr>
          <w:rFonts w:ascii="Verdana" w:hAnsi="Verdana" w:cs="Times New Roman"/>
          <w:color w:val="333333"/>
          <w:sz w:val="18"/>
          <w:szCs w:val="18"/>
        </w:rPr>
        <w:br/>
        <w:t>Hemingway travels as a war correspondent to the Spanish Civil War, 1937-38.</w:t>
      </w:r>
    </w:p>
    <w:p w:rsidR="00C666B7" w:rsidRPr="00C666B7" w:rsidRDefault="00C666B7" w:rsidP="00C666B7">
      <w:pPr>
        <w:shd w:val="clear" w:color="auto" w:fill="EBEFF1"/>
        <w:rPr>
          <w:rFonts w:ascii="Verdana" w:hAnsi="Verdana" w:cs="Times New Roman"/>
          <w:color w:val="333333"/>
          <w:sz w:val="18"/>
          <w:szCs w:val="18"/>
        </w:rPr>
      </w:pPr>
      <w:r w:rsidRPr="00C666B7">
        <w:rPr>
          <w:rFonts w:ascii="Verdana" w:hAnsi="Verdana" w:cs="Times New Roman"/>
          <w:b/>
          <w:bCs/>
          <w:color w:val="333333"/>
          <w:sz w:val="18"/>
        </w:rPr>
        <w:t>1940s </w:t>
      </w:r>
      <w:r w:rsidRPr="00C666B7">
        <w:rPr>
          <w:rFonts w:ascii="Verdana" w:hAnsi="Verdana" w:cs="Times New Roman"/>
          <w:color w:val="333333"/>
          <w:sz w:val="18"/>
          <w:szCs w:val="18"/>
        </w:rPr>
        <w:br/>
        <w:t>The first inexpensive paperback appears</w:t>
      </w:r>
      <w:proofErr w:type="gramStart"/>
      <w:r w:rsidRPr="00C666B7">
        <w:rPr>
          <w:rFonts w:ascii="Verdana" w:hAnsi="Verdana" w:cs="Times New Roman"/>
          <w:color w:val="333333"/>
          <w:sz w:val="18"/>
          <w:szCs w:val="18"/>
        </w:rPr>
        <w:t>;</w:t>
      </w:r>
      <w:proofErr w:type="gramEnd"/>
      <w:r w:rsidRPr="00C666B7">
        <w:rPr>
          <w:rFonts w:ascii="Verdana" w:hAnsi="Verdana" w:cs="Times New Roman"/>
          <w:color w:val="333333"/>
          <w:sz w:val="18"/>
        </w:rPr>
        <w:t> </w:t>
      </w:r>
      <w:r w:rsidRPr="00C666B7">
        <w:rPr>
          <w:rFonts w:ascii="Verdana" w:hAnsi="Verdana" w:cs="Times New Roman"/>
          <w:i/>
          <w:iCs/>
          <w:color w:val="333333"/>
          <w:sz w:val="18"/>
        </w:rPr>
        <w:t xml:space="preserve">For Whom the Bell </w:t>
      </w:r>
      <w:proofErr w:type="spellStart"/>
      <w:r w:rsidRPr="00C666B7">
        <w:rPr>
          <w:rFonts w:ascii="Verdana" w:hAnsi="Verdana" w:cs="Times New Roman"/>
          <w:i/>
          <w:iCs/>
          <w:color w:val="333333"/>
          <w:sz w:val="18"/>
        </w:rPr>
        <w:t>Tolls</w:t>
      </w:r>
      <w:r w:rsidRPr="00C666B7">
        <w:rPr>
          <w:rFonts w:ascii="Verdana" w:hAnsi="Verdana" w:cs="Times New Roman"/>
          <w:color w:val="333333"/>
          <w:sz w:val="18"/>
          <w:szCs w:val="18"/>
        </w:rPr>
        <w:t>published</w:t>
      </w:r>
      <w:proofErr w:type="spellEnd"/>
      <w:r w:rsidRPr="00C666B7">
        <w:rPr>
          <w:rFonts w:ascii="Verdana" w:hAnsi="Verdana" w:cs="Times New Roman"/>
          <w:color w:val="333333"/>
          <w:sz w:val="18"/>
          <w:szCs w:val="18"/>
        </w:rPr>
        <w:t>, 1940.</w:t>
      </w:r>
      <w:r w:rsidRPr="00C666B7">
        <w:rPr>
          <w:rFonts w:ascii="Verdana" w:hAnsi="Verdana" w:cs="Times New Roman"/>
          <w:color w:val="333333"/>
          <w:sz w:val="18"/>
        </w:rPr>
        <w:t> </w:t>
      </w:r>
      <w:r w:rsidRPr="00C666B7">
        <w:rPr>
          <w:rFonts w:ascii="Verdana" w:hAnsi="Verdana" w:cs="Times New Roman"/>
          <w:color w:val="333333"/>
          <w:sz w:val="18"/>
          <w:szCs w:val="18"/>
        </w:rPr>
        <w:br/>
        <w:t>Japanese forces bomb Pearl Harbor, 1941; America enters World War II.</w:t>
      </w:r>
      <w:r w:rsidRPr="00C666B7">
        <w:rPr>
          <w:rFonts w:ascii="Verdana" w:hAnsi="Verdana" w:cs="Times New Roman"/>
          <w:color w:val="333333"/>
          <w:sz w:val="18"/>
        </w:rPr>
        <w:t> </w:t>
      </w:r>
      <w:r w:rsidRPr="00C666B7">
        <w:rPr>
          <w:rFonts w:ascii="Verdana" w:hAnsi="Verdana" w:cs="Times New Roman"/>
          <w:color w:val="333333"/>
          <w:sz w:val="18"/>
          <w:szCs w:val="18"/>
        </w:rPr>
        <w:br/>
        <w:t>Hemingway travels with American troops as a correspondent.</w:t>
      </w:r>
    </w:p>
    <w:p w:rsidR="00C666B7" w:rsidRPr="00C666B7" w:rsidRDefault="00C666B7" w:rsidP="00C666B7">
      <w:pPr>
        <w:shd w:val="clear" w:color="auto" w:fill="EBEFF1"/>
        <w:rPr>
          <w:rFonts w:ascii="Verdana" w:hAnsi="Verdana" w:cs="Times New Roman"/>
          <w:color w:val="333333"/>
          <w:sz w:val="18"/>
          <w:szCs w:val="18"/>
        </w:rPr>
      </w:pPr>
      <w:r w:rsidRPr="00C666B7">
        <w:rPr>
          <w:rFonts w:ascii="Verdana" w:hAnsi="Verdana" w:cs="Times New Roman"/>
          <w:b/>
          <w:bCs/>
          <w:color w:val="333333"/>
          <w:sz w:val="18"/>
        </w:rPr>
        <w:t>1950s </w:t>
      </w:r>
      <w:r w:rsidRPr="00C666B7">
        <w:rPr>
          <w:rFonts w:ascii="Verdana" w:hAnsi="Verdana" w:cs="Times New Roman"/>
          <w:color w:val="333333"/>
          <w:sz w:val="18"/>
          <w:szCs w:val="18"/>
        </w:rPr>
        <w:br/>
        <w:t>The Old Man and the Sea published, 1952.</w:t>
      </w:r>
      <w:r w:rsidRPr="00C666B7">
        <w:rPr>
          <w:rFonts w:ascii="Verdana" w:hAnsi="Verdana" w:cs="Times New Roman"/>
          <w:color w:val="333333"/>
          <w:sz w:val="18"/>
        </w:rPr>
        <w:t> </w:t>
      </w:r>
      <w:r w:rsidRPr="00C666B7">
        <w:rPr>
          <w:rFonts w:ascii="Verdana" w:hAnsi="Verdana" w:cs="Times New Roman"/>
          <w:color w:val="333333"/>
          <w:sz w:val="18"/>
          <w:szCs w:val="18"/>
        </w:rPr>
        <w:br/>
        <w:t>Hemingway awarded the Nobel Prize for Literature</w:t>
      </w:r>
      <w:proofErr w:type="gramStart"/>
      <w:r w:rsidRPr="00C666B7">
        <w:rPr>
          <w:rFonts w:ascii="Verdana" w:hAnsi="Verdana" w:cs="Times New Roman"/>
          <w:color w:val="333333"/>
          <w:sz w:val="18"/>
          <w:szCs w:val="18"/>
        </w:rPr>
        <w:t>,1954</w:t>
      </w:r>
      <w:proofErr w:type="gramEnd"/>
      <w:r w:rsidRPr="00C666B7">
        <w:rPr>
          <w:rFonts w:ascii="Verdana" w:hAnsi="Verdana" w:cs="Times New Roman"/>
          <w:color w:val="333333"/>
          <w:sz w:val="18"/>
          <w:szCs w:val="18"/>
        </w:rPr>
        <w:t>.</w:t>
      </w:r>
      <w:r w:rsidRPr="00C666B7">
        <w:rPr>
          <w:rFonts w:ascii="Verdana" w:hAnsi="Verdana" w:cs="Times New Roman"/>
          <w:color w:val="333333"/>
          <w:sz w:val="18"/>
        </w:rPr>
        <w:t> </w:t>
      </w:r>
      <w:r w:rsidRPr="00C666B7">
        <w:rPr>
          <w:rFonts w:ascii="Verdana" w:hAnsi="Verdana" w:cs="Times New Roman"/>
          <w:color w:val="333333"/>
          <w:sz w:val="18"/>
          <w:szCs w:val="18"/>
        </w:rPr>
        <w:br/>
        <w:t>Gen. Charles de Gaulle becomes French premier, 1957, and remains in power until 1969.</w:t>
      </w:r>
    </w:p>
    <w:p w:rsidR="00C666B7" w:rsidRPr="00C666B7" w:rsidRDefault="00C666B7" w:rsidP="00C666B7">
      <w:pPr>
        <w:shd w:val="clear" w:color="auto" w:fill="EBEFF1"/>
        <w:rPr>
          <w:rFonts w:ascii="Verdana" w:hAnsi="Verdana" w:cs="Times New Roman"/>
          <w:color w:val="333333"/>
          <w:sz w:val="18"/>
          <w:szCs w:val="18"/>
        </w:rPr>
      </w:pPr>
      <w:proofErr w:type="gramStart"/>
      <w:r w:rsidRPr="00C666B7">
        <w:rPr>
          <w:rFonts w:ascii="Verdana" w:hAnsi="Verdana" w:cs="Times New Roman"/>
          <w:b/>
          <w:bCs/>
          <w:color w:val="333333"/>
          <w:sz w:val="18"/>
        </w:rPr>
        <w:t>1960s</w:t>
      </w:r>
      <w:proofErr w:type="gramEnd"/>
      <w:r w:rsidRPr="00C666B7">
        <w:rPr>
          <w:rFonts w:ascii="Verdana" w:hAnsi="Verdana" w:cs="Times New Roman"/>
          <w:b/>
          <w:bCs/>
          <w:color w:val="333333"/>
          <w:sz w:val="18"/>
        </w:rPr>
        <w:t> </w:t>
      </w:r>
      <w:r w:rsidRPr="00C666B7">
        <w:rPr>
          <w:rFonts w:ascii="Verdana" w:hAnsi="Verdana" w:cs="Times New Roman"/>
          <w:color w:val="333333"/>
          <w:sz w:val="18"/>
          <w:szCs w:val="18"/>
        </w:rPr>
        <w:br/>
        <w:t>John F. Kennedy elected president, 1960.</w:t>
      </w:r>
      <w:r w:rsidRPr="00C666B7">
        <w:rPr>
          <w:rFonts w:ascii="Verdana" w:hAnsi="Verdana" w:cs="Times New Roman"/>
          <w:color w:val="333333"/>
          <w:sz w:val="18"/>
        </w:rPr>
        <w:t> </w:t>
      </w:r>
      <w:r w:rsidRPr="00C666B7">
        <w:rPr>
          <w:rFonts w:ascii="Verdana" w:hAnsi="Verdana" w:cs="Times New Roman"/>
          <w:color w:val="333333"/>
          <w:sz w:val="18"/>
          <w:szCs w:val="18"/>
        </w:rPr>
        <w:br/>
        <w:t>U.S. breaks diplomatic relations with Cuba, 1961. Hemingway commits suicide in Ketchum, Idaho, on July 2, 1961.</w:t>
      </w:r>
      <w:r w:rsidRPr="00C666B7">
        <w:rPr>
          <w:rFonts w:ascii="Verdana" w:hAnsi="Verdana" w:cs="Times New Roman"/>
          <w:color w:val="333333"/>
          <w:sz w:val="18"/>
        </w:rPr>
        <w:t> </w:t>
      </w:r>
      <w:r w:rsidRPr="00C666B7">
        <w:rPr>
          <w:rFonts w:ascii="Verdana" w:hAnsi="Verdana" w:cs="Times New Roman"/>
          <w:color w:val="333333"/>
          <w:sz w:val="18"/>
          <w:szCs w:val="18"/>
        </w:rPr>
        <w:br/>
      </w:r>
      <w:r w:rsidRPr="00C666B7">
        <w:rPr>
          <w:rFonts w:ascii="Verdana" w:hAnsi="Verdana" w:cs="Times New Roman"/>
          <w:i/>
          <w:iCs/>
          <w:color w:val="333333"/>
          <w:sz w:val="18"/>
        </w:rPr>
        <w:t>A Moveable Feast </w:t>
      </w:r>
      <w:r w:rsidRPr="00C666B7">
        <w:rPr>
          <w:rFonts w:ascii="Verdana" w:hAnsi="Verdana" w:cs="Times New Roman"/>
          <w:color w:val="333333"/>
          <w:sz w:val="18"/>
          <w:szCs w:val="18"/>
        </w:rPr>
        <w:t>edited by Hemingway's fourth wife and published, 1964.</w:t>
      </w:r>
    </w:p>
    <w:p w:rsidR="00C666B7" w:rsidRPr="00C666B7" w:rsidRDefault="00C666B7" w:rsidP="00C666B7">
      <w:pPr>
        <w:shd w:val="clear" w:color="auto" w:fill="FFFFFF"/>
        <w:rPr>
          <w:rFonts w:ascii="Verdana" w:hAnsi="Verdana" w:cs="Times New Roman"/>
          <w:color w:val="333333"/>
          <w:sz w:val="18"/>
          <w:szCs w:val="18"/>
        </w:rPr>
      </w:pPr>
      <w:r w:rsidRPr="00C666B7">
        <w:rPr>
          <w:rFonts w:ascii="Verdana" w:hAnsi="Verdana" w:cs="Times New Roman"/>
          <w:color w:val="333333"/>
          <w:sz w:val="18"/>
          <w:szCs w:val="18"/>
        </w:rPr>
        <w:t xml:space="preserve">"I could remember Catherine but I knew I would get crazy if I thought about her when I was not sure yet I would see her, so I would not think about her, only about her a little, only about her with the car going slowly and </w:t>
      </w:r>
      <w:proofErr w:type="spellStart"/>
      <w:r w:rsidRPr="00C666B7">
        <w:rPr>
          <w:rFonts w:ascii="Verdana" w:hAnsi="Verdana" w:cs="Times New Roman"/>
          <w:color w:val="333333"/>
          <w:sz w:val="18"/>
          <w:szCs w:val="18"/>
        </w:rPr>
        <w:t>clickingly</w:t>
      </w:r>
      <w:proofErr w:type="spellEnd"/>
      <w:r w:rsidRPr="00C666B7">
        <w:rPr>
          <w:rFonts w:ascii="Verdana" w:hAnsi="Verdana" w:cs="Times New Roman"/>
          <w:color w:val="333333"/>
          <w:sz w:val="18"/>
          <w:szCs w:val="18"/>
        </w:rPr>
        <w:t>, and some light through the canvas and my lying with Catherine on the floor of the car."</w:t>
      </w:r>
      <w:r w:rsidRPr="00C666B7">
        <w:rPr>
          <w:rFonts w:ascii="Verdana" w:hAnsi="Verdana" w:cs="Times New Roman"/>
          <w:color w:val="333333"/>
          <w:sz w:val="18"/>
        </w:rPr>
        <w:t> </w:t>
      </w:r>
      <w:r w:rsidRPr="00C666B7">
        <w:rPr>
          <w:rFonts w:ascii="Verdana" w:hAnsi="Verdana" w:cs="Times New Roman"/>
          <w:color w:val="333333"/>
          <w:sz w:val="18"/>
          <w:szCs w:val="18"/>
        </w:rPr>
        <w:br/>
        <w:t>-from</w:t>
      </w:r>
      <w:r w:rsidRPr="00C666B7">
        <w:rPr>
          <w:rFonts w:ascii="Verdana" w:hAnsi="Verdana" w:cs="Times New Roman"/>
          <w:color w:val="333333"/>
          <w:sz w:val="18"/>
        </w:rPr>
        <w:t> </w:t>
      </w:r>
      <w:proofErr w:type="gramStart"/>
      <w:r w:rsidRPr="00C666B7">
        <w:rPr>
          <w:rFonts w:ascii="Verdana" w:hAnsi="Verdana" w:cs="Times New Roman"/>
          <w:i/>
          <w:iCs/>
          <w:color w:val="333333"/>
          <w:sz w:val="18"/>
        </w:rPr>
        <w:t>A</w:t>
      </w:r>
      <w:proofErr w:type="gramEnd"/>
      <w:r w:rsidRPr="00C666B7">
        <w:rPr>
          <w:rFonts w:ascii="Verdana" w:hAnsi="Verdana" w:cs="Times New Roman"/>
          <w:i/>
          <w:iCs/>
          <w:color w:val="333333"/>
          <w:sz w:val="18"/>
        </w:rPr>
        <w:t xml:space="preserve"> Farewell to Arms</w:t>
      </w:r>
    </w:p>
    <w:p w:rsidR="00C666B7" w:rsidRPr="00C666B7" w:rsidRDefault="00C666B7" w:rsidP="00C666B7">
      <w:pPr>
        <w:shd w:val="clear" w:color="auto" w:fill="EBEFF1"/>
        <w:rPr>
          <w:rFonts w:ascii="Verdana" w:hAnsi="Verdana" w:cs="Times New Roman"/>
          <w:b/>
          <w:bCs/>
          <w:color w:val="333333"/>
          <w:sz w:val="18"/>
          <w:szCs w:val="18"/>
        </w:rPr>
      </w:pPr>
      <w:bookmarkStart w:id="0" w:name="war"/>
      <w:bookmarkEnd w:id="0"/>
      <w:r w:rsidRPr="00C666B7">
        <w:rPr>
          <w:rFonts w:ascii="Verdana" w:hAnsi="Verdana" w:cs="Times New Roman"/>
          <w:b/>
          <w:bCs/>
          <w:color w:val="333333"/>
          <w:sz w:val="18"/>
          <w:szCs w:val="18"/>
        </w:rPr>
        <w:t>Hemingway and World War I</w:t>
      </w:r>
    </w:p>
    <w:p w:rsidR="00C666B7" w:rsidRPr="00C666B7" w:rsidRDefault="00C666B7" w:rsidP="00C666B7">
      <w:pPr>
        <w:shd w:val="clear" w:color="auto" w:fill="EBEFF1"/>
        <w:rPr>
          <w:rFonts w:ascii="Verdana" w:hAnsi="Verdana" w:cs="Times New Roman"/>
          <w:color w:val="333333"/>
          <w:sz w:val="18"/>
          <w:szCs w:val="18"/>
        </w:rPr>
      </w:pPr>
      <w:r w:rsidRPr="00C666B7">
        <w:rPr>
          <w:rFonts w:ascii="Verdana" w:hAnsi="Verdana" w:cs="Times New Roman"/>
          <w:color w:val="333333"/>
          <w:sz w:val="18"/>
          <w:szCs w:val="18"/>
        </w:rPr>
        <w:t xml:space="preserve">When the United States declared war on Germany and entered World War I in April 1917, the fighting in Europe had been going on for three years. America joined the Allies, led by France, England, Russia, and Italy, who had been fighting Germany, Austria-Hungary, and the Ottoman Empire (Turkey). Antiquated nineteenth-century battlefield tactics combined with the innovations of modern warfare led to a monumental loss of life. At the Battle of the Somme in July 1916, British forces launched a relentless barrage of ordnance on German trenches that lasted six days. British soldiers </w:t>
      </w:r>
      <w:proofErr w:type="gramStart"/>
      <w:r w:rsidRPr="00C666B7">
        <w:rPr>
          <w:rFonts w:ascii="Verdana" w:hAnsi="Verdana" w:cs="Times New Roman"/>
          <w:color w:val="333333"/>
          <w:sz w:val="18"/>
          <w:szCs w:val="18"/>
        </w:rPr>
        <w:t>were quickly killed</w:t>
      </w:r>
      <w:proofErr w:type="gramEnd"/>
      <w:r w:rsidRPr="00C666B7">
        <w:rPr>
          <w:rFonts w:ascii="Verdana" w:hAnsi="Verdana" w:cs="Times New Roman"/>
          <w:color w:val="333333"/>
          <w:sz w:val="18"/>
          <w:szCs w:val="18"/>
        </w:rPr>
        <w:t xml:space="preserve"> by machine gun and rifle fire. By the time the battle ended, Britain had suffered 400,000 casualties; the French 200,000; and 450,000 </w:t>
      </w:r>
      <w:proofErr w:type="gramStart"/>
      <w:r w:rsidRPr="00C666B7">
        <w:rPr>
          <w:rFonts w:ascii="Verdana" w:hAnsi="Verdana" w:cs="Times New Roman"/>
          <w:color w:val="333333"/>
          <w:sz w:val="18"/>
          <w:szCs w:val="18"/>
        </w:rPr>
        <w:t>Germans also</w:t>
      </w:r>
      <w:proofErr w:type="gramEnd"/>
      <w:r w:rsidRPr="00C666B7">
        <w:rPr>
          <w:rFonts w:ascii="Verdana" w:hAnsi="Verdana" w:cs="Times New Roman"/>
          <w:color w:val="333333"/>
          <w:sz w:val="18"/>
          <w:szCs w:val="18"/>
        </w:rPr>
        <w:t xml:space="preserve"> lay dead in what was one of the bloodiest battles ever.</w:t>
      </w:r>
    </w:p>
    <w:p w:rsidR="00C666B7" w:rsidRPr="00C666B7" w:rsidRDefault="00C666B7" w:rsidP="00C666B7">
      <w:pPr>
        <w:shd w:val="clear" w:color="auto" w:fill="EBEFF1"/>
        <w:rPr>
          <w:rFonts w:ascii="Verdana" w:hAnsi="Verdana" w:cs="Times New Roman"/>
          <w:color w:val="333333"/>
          <w:sz w:val="18"/>
          <w:szCs w:val="18"/>
        </w:rPr>
      </w:pPr>
      <w:r w:rsidRPr="00C666B7">
        <w:rPr>
          <w:rFonts w:ascii="Verdana" w:hAnsi="Verdana" w:cs="Times New Roman"/>
          <w:color w:val="333333"/>
          <w:sz w:val="18"/>
          <w:szCs w:val="18"/>
        </w:rPr>
        <w:t>By 1917, however, such atrocities had not touched America. Heeding President Wilson's admonition to "make the world safe for Democracy," young American boys enlisted in droves. While the public could "Beat Back the Hun with Liberty Bonds," these young men saw a chance to be a part of history-the "War to End All Wars."</w:t>
      </w:r>
    </w:p>
    <w:p w:rsidR="00C666B7" w:rsidRPr="00C666B7" w:rsidRDefault="00C666B7" w:rsidP="00C666B7">
      <w:pPr>
        <w:shd w:val="clear" w:color="auto" w:fill="EBEFF1"/>
        <w:rPr>
          <w:rFonts w:ascii="Verdana" w:hAnsi="Verdana" w:cs="Times New Roman"/>
          <w:color w:val="333333"/>
          <w:sz w:val="18"/>
          <w:szCs w:val="18"/>
        </w:rPr>
      </w:pPr>
      <w:r w:rsidRPr="00C666B7">
        <w:rPr>
          <w:rFonts w:ascii="Verdana" w:hAnsi="Verdana" w:cs="Times New Roman"/>
          <w:color w:val="333333"/>
          <w:sz w:val="18"/>
          <w:szCs w:val="18"/>
        </w:rPr>
        <w:t xml:space="preserve">Ernest Hemingway was determined to be part of the action, but an eye defect kept him out of the main branches of the military. Hemingway was undaunted. In April </w:t>
      </w:r>
      <w:proofErr w:type="gramStart"/>
      <w:r w:rsidRPr="00C666B7">
        <w:rPr>
          <w:rFonts w:ascii="Verdana" w:hAnsi="Verdana" w:cs="Times New Roman"/>
          <w:color w:val="333333"/>
          <w:sz w:val="18"/>
          <w:szCs w:val="18"/>
        </w:rPr>
        <w:t>1918</w:t>
      </w:r>
      <w:proofErr w:type="gramEnd"/>
      <w:r w:rsidRPr="00C666B7">
        <w:rPr>
          <w:rFonts w:ascii="Verdana" w:hAnsi="Verdana" w:cs="Times New Roman"/>
          <w:color w:val="333333"/>
          <w:sz w:val="18"/>
          <w:szCs w:val="18"/>
        </w:rPr>
        <w:t xml:space="preserve"> he applied to the Red Cross to drive ambulances in Italy and was accepted. He passed his physical exam and was fitted for a uniform that gave him the honorary rank of </w:t>
      </w:r>
      <w:proofErr w:type="gramStart"/>
      <w:r w:rsidRPr="00C666B7">
        <w:rPr>
          <w:rFonts w:ascii="Verdana" w:hAnsi="Verdana" w:cs="Times New Roman"/>
          <w:color w:val="333333"/>
          <w:sz w:val="18"/>
          <w:szCs w:val="18"/>
        </w:rPr>
        <w:t>1st</w:t>
      </w:r>
      <w:proofErr w:type="gramEnd"/>
      <w:r w:rsidRPr="00C666B7">
        <w:rPr>
          <w:rFonts w:ascii="Verdana" w:hAnsi="Verdana" w:cs="Times New Roman"/>
          <w:color w:val="333333"/>
          <w:sz w:val="18"/>
          <w:szCs w:val="18"/>
        </w:rPr>
        <w:t xml:space="preserve"> Lieutenant.</w:t>
      </w:r>
    </w:p>
    <w:p w:rsidR="00C666B7" w:rsidRPr="00C666B7" w:rsidRDefault="00C666B7" w:rsidP="00C666B7">
      <w:pPr>
        <w:shd w:val="clear" w:color="auto" w:fill="EBEFF1"/>
        <w:rPr>
          <w:rFonts w:ascii="Verdana" w:hAnsi="Verdana" w:cs="Times New Roman"/>
          <w:color w:val="333333"/>
          <w:sz w:val="18"/>
          <w:szCs w:val="18"/>
        </w:rPr>
      </w:pPr>
      <w:r w:rsidRPr="00C666B7">
        <w:rPr>
          <w:rFonts w:ascii="Verdana" w:hAnsi="Verdana" w:cs="Times New Roman"/>
          <w:color w:val="333333"/>
          <w:sz w:val="18"/>
          <w:szCs w:val="18"/>
        </w:rPr>
        <w:lastRenderedPageBreak/>
        <w:t xml:space="preserve">Hemingway arrived in Milan in early June and </w:t>
      </w:r>
      <w:proofErr w:type="gramStart"/>
      <w:r w:rsidRPr="00C666B7">
        <w:rPr>
          <w:rFonts w:ascii="Verdana" w:hAnsi="Verdana" w:cs="Times New Roman"/>
          <w:color w:val="333333"/>
          <w:sz w:val="18"/>
          <w:szCs w:val="18"/>
        </w:rPr>
        <w:t>was stationed</w:t>
      </w:r>
      <w:proofErr w:type="gramEnd"/>
      <w:r w:rsidRPr="00C666B7">
        <w:rPr>
          <w:rFonts w:ascii="Verdana" w:hAnsi="Verdana" w:cs="Times New Roman"/>
          <w:color w:val="333333"/>
          <w:sz w:val="18"/>
          <w:szCs w:val="18"/>
        </w:rPr>
        <w:t xml:space="preserve"> at </w:t>
      </w:r>
      <w:proofErr w:type="spellStart"/>
      <w:r w:rsidRPr="00C666B7">
        <w:rPr>
          <w:rFonts w:ascii="Verdana" w:hAnsi="Verdana" w:cs="Times New Roman"/>
          <w:color w:val="333333"/>
          <w:sz w:val="18"/>
          <w:szCs w:val="18"/>
        </w:rPr>
        <w:t>Schio</w:t>
      </w:r>
      <w:proofErr w:type="spellEnd"/>
      <w:r w:rsidRPr="00C666B7">
        <w:rPr>
          <w:rFonts w:ascii="Verdana" w:hAnsi="Verdana" w:cs="Times New Roman"/>
          <w:color w:val="333333"/>
          <w:sz w:val="18"/>
          <w:szCs w:val="18"/>
        </w:rPr>
        <w:t xml:space="preserve"> in the Dolomite hills northwest of Venice. He saw little action. Frustrated, and with a desire to be closer to the front, Hemingway requested transfer to the Red Cross's "rolling canteen" service, which operated along the more contested </w:t>
      </w:r>
      <w:proofErr w:type="spellStart"/>
      <w:r w:rsidRPr="00C666B7">
        <w:rPr>
          <w:rFonts w:ascii="Verdana" w:hAnsi="Verdana" w:cs="Times New Roman"/>
          <w:color w:val="333333"/>
          <w:sz w:val="18"/>
          <w:szCs w:val="18"/>
        </w:rPr>
        <w:t>Piave</w:t>
      </w:r>
      <w:proofErr w:type="spellEnd"/>
      <w:r w:rsidRPr="00C666B7">
        <w:rPr>
          <w:rFonts w:ascii="Verdana" w:hAnsi="Verdana" w:cs="Times New Roman"/>
          <w:color w:val="333333"/>
          <w:sz w:val="18"/>
          <w:szCs w:val="18"/>
        </w:rPr>
        <w:t xml:space="preserve"> River.</w:t>
      </w:r>
    </w:p>
    <w:p w:rsidR="00C666B7" w:rsidRPr="00C666B7" w:rsidRDefault="00C666B7" w:rsidP="00C666B7">
      <w:pPr>
        <w:shd w:val="clear" w:color="auto" w:fill="EBEFF1"/>
        <w:rPr>
          <w:rFonts w:ascii="Verdana" w:hAnsi="Verdana" w:cs="Times New Roman"/>
          <w:color w:val="333333"/>
          <w:sz w:val="18"/>
          <w:szCs w:val="18"/>
        </w:rPr>
      </w:pPr>
      <w:r w:rsidRPr="00C666B7">
        <w:rPr>
          <w:rFonts w:ascii="Verdana" w:hAnsi="Verdana" w:cs="Times New Roman"/>
          <w:color w:val="333333"/>
          <w:sz w:val="18"/>
          <w:szCs w:val="18"/>
        </w:rPr>
        <w:t xml:space="preserve">He had only been in Italy for about two weeks when he </w:t>
      </w:r>
      <w:proofErr w:type="gramStart"/>
      <w:r w:rsidRPr="00C666B7">
        <w:rPr>
          <w:rFonts w:ascii="Verdana" w:hAnsi="Verdana" w:cs="Times New Roman"/>
          <w:color w:val="333333"/>
          <w:sz w:val="18"/>
          <w:szCs w:val="18"/>
        </w:rPr>
        <w:t>was nearly killed</w:t>
      </w:r>
      <w:proofErr w:type="gramEnd"/>
      <w:r w:rsidRPr="00C666B7">
        <w:rPr>
          <w:rFonts w:ascii="Verdana" w:hAnsi="Verdana" w:cs="Times New Roman"/>
          <w:color w:val="333333"/>
          <w:sz w:val="18"/>
          <w:szCs w:val="18"/>
        </w:rPr>
        <w:t xml:space="preserve"> just after midnight on July 12, 1918, while distributing chocolate and cigarettes. The fragments of an Austrian trench mortar shell (called a</w:t>
      </w:r>
      <w:r w:rsidRPr="00C666B7">
        <w:rPr>
          <w:rFonts w:ascii="Verdana" w:hAnsi="Verdana" w:cs="Times New Roman"/>
          <w:color w:val="333333"/>
          <w:sz w:val="18"/>
        </w:rPr>
        <w:t> </w:t>
      </w:r>
      <w:proofErr w:type="spellStart"/>
      <w:r w:rsidRPr="00C666B7">
        <w:rPr>
          <w:rFonts w:ascii="Verdana" w:hAnsi="Verdana" w:cs="Times New Roman"/>
          <w:i/>
          <w:iCs/>
          <w:color w:val="333333"/>
          <w:sz w:val="18"/>
        </w:rPr>
        <w:t>Minenwerfer</w:t>
      </w:r>
      <w:proofErr w:type="spellEnd"/>
      <w:r w:rsidRPr="00C666B7">
        <w:rPr>
          <w:rFonts w:ascii="Verdana" w:hAnsi="Verdana" w:cs="Times New Roman"/>
          <w:color w:val="333333"/>
          <w:sz w:val="18"/>
          <w:szCs w:val="18"/>
        </w:rPr>
        <w:t xml:space="preserve">) ripped into Hemingway's legs and killed several men around him. Despite his own wounds, he heaved one injured man into a </w:t>
      </w:r>
      <w:proofErr w:type="gramStart"/>
      <w:r w:rsidRPr="00C666B7">
        <w:rPr>
          <w:rFonts w:ascii="Verdana" w:hAnsi="Verdana" w:cs="Times New Roman"/>
          <w:color w:val="333333"/>
          <w:sz w:val="18"/>
          <w:szCs w:val="18"/>
        </w:rPr>
        <w:t>fireman's</w:t>
      </w:r>
      <w:proofErr w:type="gramEnd"/>
      <w:r w:rsidRPr="00C666B7">
        <w:rPr>
          <w:rFonts w:ascii="Verdana" w:hAnsi="Verdana" w:cs="Times New Roman"/>
          <w:color w:val="333333"/>
          <w:sz w:val="18"/>
          <w:szCs w:val="18"/>
        </w:rPr>
        <w:t xml:space="preserve"> carry and began to move him back toward the command post. A machine gun then ripped open Hemingway's right knee. The two men collapsed but somehow made it to safety. For this feat, Hemingway </w:t>
      </w:r>
      <w:proofErr w:type="gramStart"/>
      <w:r w:rsidRPr="00C666B7">
        <w:rPr>
          <w:rFonts w:ascii="Verdana" w:hAnsi="Verdana" w:cs="Times New Roman"/>
          <w:color w:val="333333"/>
          <w:sz w:val="18"/>
          <w:szCs w:val="18"/>
        </w:rPr>
        <w:t>would later be awarded</w:t>
      </w:r>
      <w:proofErr w:type="gramEnd"/>
      <w:r w:rsidRPr="00C666B7">
        <w:rPr>
          <w:rFonts w:ascii="Verdana" w:hAnsi="Verdana" w:cs="Times New Roman"/>
          <w:color w:val="333333"/>
          <w:sz w:val="18"/>
          <w:szCs w:val="18"/>
        </w:rPr>
        <w:t xml:space="preserve"> the Italian Croce </w:t>
      </w:r>
      <w:proofErr w:type="spellStart"/>
      <w:r w:rsidRPr="00C666B7">
        <w:rPr>
          <w:rFonts w:ascii="Verdana" w:hAnsi="Verdana" w:cs="Times New Roman"/>
          <w:color w:val="333333"/>
          <w:sz w:val="18"/>
          <w:szCs w:val="18"/>
        </w:rPr>
        <w:t>di</w:t>
      </w:r>
      <w:proofErr w:type="spellEnd"/>
      <w:r w:rsidRPr="00C666B7">
        <w:rPr>
          <w:rFonts w:ascii="Verdana" w:hAnsi="Verdana" w:cs="Times New Roman"/>
          <w:color w:val="333333"/>
          <w:sz w:val="18"/>
          <w:szCs w:val="18"/>
        </w:rPr>
        <w:t xml:space="preserve"> Guerra-the silver medal for valor.</w:t>
      </w:r>
    </w:p>
    <w:p w:rsidR="00C666B7" w:rsidRPr="00C666B7" w:rsidRDefault="00C666B7" w:rsidP="00C666B7">
      <w:pPr>
        <w:shd w:val="clear" w:color="auto" w:fill="EBEFF1"/>
        <w:rPr>
          <w:rFonts w:ascii="Verdana" w:hAnsi="Verdana" w:cs="Times New Roman"/>
          <w:color w:val="333333"/>
          <w:sz w:val="18"/>
          <w:szCs w:val="18"/>
        </w:rPr>
      </w:pPr>
      <w:r w:rsidRPr="00C666B7">
        <w:rPr>
          <w:rFonts w:ascii="Verdana" w:hAnsi="Verdana" w:cs="Times New Roman"/>
          <w:b/>
          <w:bCs/>
          <w:color w:val="333333"/>
          <w:sz w:val="18"/>
        </w:rPr>
        <w:t>If you're interested in World War I, you might also enjoy reading: </w:t>
      </w:r>
      <w:r w:rsidRPr="00C666B7">
        <w:rPr>
          <w:rFonts w:ascii="Verdana" w:hAnsi="Verdana" w:cs="Times New Roman"/>
          <w:b/>
          <w:bCs/>
          <w:color w:val="333333"/>
          <w:sz w:val="18"/>
          <w:szCs w:val="18"/>
        </w:rPr>
        <w:br/>
      </w:r>
      <w:r w:rsidRPr="00C666B7">
        <w:rPr>
          <w:rFonts w:ascii="Verdana" w:hAnsi="Verdana" w:cs="Times New Roman"/>
          <w:i/>
          <w:iCs/>
          <w:color w:val="333333"/>
          <w:sz w:val="18"/>
        </w:rPr>
        <w:t>Three Soldiers </w:t>
      </w:r>
      <w:r w:rsidRPr="00C666B7">
        <w:rPr>
          <w:rFonts w:ascii="Verdana" w:hAnsi="Verdana" w:cs="Times New Roman"/>
          <w:color w:val="333333"/>
          <w:sz w:val="18"/>
          <w:szCs w:val="18"/>
        </w:rPr>
        <w:t xml:space="preserve">by John Dos </w:t>
      </w:r>
      <w:proofErr w:type="spellStart"/>
      <w:r w:rsidRPr="00C666B7">
        <w:rPr>
          <w:rFonts w:ascii="Verdana" w:hAnsi="Verdana" w:cs="Times New Roman"/>
          <w:color w:val="333333"/>
          <w:sz w:val="18"/>
          <w:szCs w:val="18"/>
        </w:rPr>
        <w:t>Passos</w:t>
      </w:r>
      <w:proofErr w:type="spellEnd"/>
      <w:r w:rsidRPr="00C666B7">
        <w:rPr>
          <w:rFonts w:ascii="Verdana" w:hAnsi="Verdana" w:cs="Times New Roman"/>
          <w:color w:val="333333"/>
          <w:sz w:val="18"/>
          <w:szCs w:val="18"/>
        </w:rPr>
        <w:t xml:space="preserve"> (1921)</w:t>
      </w:r>
      <w:r w:rsidRPr="00C666B7">
        <w:rPr>
          <w:rFonts w:ascii="Verdana" w:hAnsi="Verdana" w:cs="Times New Roman"/>
          <w:color w:val="333333"/>
          <w:sz w:val="18"/>
        </w:rPr>
        <w:t> </w:t>
      </w:r>
      <w:r w:rsidRPr="00C666B7">
        <w:rPr>
          <w:rFonts w:ascii="Verdana" w:hAnsi="Verdana" w:cs="Times New Roman"/>
          <w:color w:val="333333"/>
          <w:sz w:val="18"/>
          <w:szCs w:val="18"/>
        </w:rPr>
        <w:br/>
      </w:r>
      <w:r w:rsidRPr="00C666B7">
        <w:rPr>
          <w:rFonts w:ascii="Verdana" w:hAnsi="Verdana" w:cs="Times New Roman"/>
          <w:i/>
          <w:iCs/>
          <w:color w:val="333333"/>
          <w:sz w:val="18"/>
        </w:rPr>
        <w:t>The Enormous Room </w:t>
      </w:r>
      <w:r w:rsidRPr="00C666B7">
        <w:rPr>
          <w:rFonts w:ascii="Verdana" w:hAnsi="Verdana" w:cs="Times New Roman"/>
          <w:color w:val="333333"/>
          <w:sz w:val="18"/>
          <w:szCs w:val="18"/>
        </w:rPr>
        <w:t>by E. E. Cummings (1922)</w:t>
      </w:r>
      <w:r w:rsidRPr="00C666B7">
        <w:rPr>
          <w:rFonts w:ascii="Verdana" w:hAnsi="Verdana" w:cs="Times New Roman"/>
          <w:color w:val="333333"/>
          <w:sz w:val="18"/>
          <w:szCs w:val="18"/>
        </w:rPr>
        <w:br/>
      </w:r>
      <w:r w:rsidRPr="00C666B7">
        <w:rPr>
          <w:rFonts w:ascii="Verdana" w:hAnsi="Verdana" w:cs="Times New Roman"/>
          <w:i/>
          <w:iCs/>
          <w:color w:val="333333"/>
          <w:sz w:val="18"/>
        </w:rPr>
        <w:t>All Quiet on the Western Front </w:t>
      </w:r>
      <w:r w:rsidRPr="00C666B7">
        <w:rPr>
          <w:rFonts w:ascii="Verdana" w:hAnsi="Verdana" w:cs="Times New Roman"/>
          <w:color w:val="333333"/>
          <w:sz w:val="18"/>
          <w:szCs w:val="18"/>
        </w:rPr>
        <w:t>by Erich Maria Remarque (1929)</w:t>
      </w:r>
      <w:r w:rsidRPr="00C666B7">
        <w:rPr>
          <w:rFonts w:ascii="Verdana" w:hAnsi="Verdana" w:cs="Times New Roman"/>
          <w:color w:val="333333"/>
          <w:sz w:val="18"/>
          <w:szCs w:val="18"/>
        </w:rPr>
        <w:br/>
      </w:r>
      <w:r w:rsidRPr="00C666B7">
        <w:rPr>
          <w:rFonts w:ascii="Verdana" w:hAnsi="Verdana" w:cs="Times New Roman"/>
          <w:i/>
          <w:iCs/>
          <w:color w:val="333333"/>
          <w:sz w:val="18"/>
        </w:rPr>
        <w:t>Good-Bye to All That </w:t>
      </w:r>
      <w:r w:rsidRPr="00C666B7">
        <w:rPr>
          <w:rFonts w:ascii="Verdana" w:hAnsi="Verdana" w:cs="Times New Roman"/>
          <w:color w:val="333333"/>
          <w:sz w:val="18"/>
          <w:szCs w:val="18"/>
        </w:rPr>
        <w:t>by Robert Graves (1929)</w:t>
      </w:r>
    </w:p>
    <w:p w:rsidR="00C666B7" w:rsidRPr="00C666B7" w:rsidRDefault="00C666B7" w:rsidP="00C666B7">
      <w:pPr>
        <w:shd w:val="clear" w:color="auto" w:fill="FFFFFF"/>
        <w:rPr>
          <w:rFonts w:ascii="Verdana" w:hAnsi="Verdana" w:cs="Times New Roman"/>
          <w:color w:val="333333"/>
          <w:sz w:val="18"/>
          <w:szCs w:val="18"/>
        </w:rPr>
      </w:pPr>
      <w:r w:rsidRPr="00C666B7">
        <w:rPr>
          <w:rFonts w:ascii="Verdana" w:hAnsi="Verdana" w:cs="Times New Roman"/>
          <w:color w:val="333333"/>
          <w:sz w:val="18"/>
          <w:szCs w:val="18"/>
        </w:rPr>
        <w:t xml:space="preserve">"In stories about the war I try to show all the different sides of it, taking it slowly and </w:t>
      </w:r>
      <w:proofErr w:type="gramStart"/>
      <w:r w:rsidRPr="00C666B7">
        <w:rPr>
          <w:rFonts w:ascii="Verdana" w:hAnsi="Verdana" w:cs="Times New Roman"/>
          <w:color w:val="333333"/>
          <w:sz w:val="18"/>
          <w:szCs w:val="18"/>
        </w:rPr>
        <w:t>honestly</w:t>
      </w:r>
      <w:proofErr w:type="gramEnd"/>
      <w:r w:rsidRPr="00C666B7">
        <w:rPr>
          <w:rFonts w:ascii="Verdana" w:hAnsi="Verdana" w:cs="Times New Roman"/>
          <w:color w:val="333333"/>
          <w:sz w:val="18"/>
          <w:szCs w:val="18"/>
        </w:rPr>
        <w:t xml:space="preserve"> and examining it from many ways. So never think one story represents my viewpoint because it is much too complicated for that."</w:t>
      </w:r>
      <w:r w:rsidRPr="00C666B7">
        <w:rPr>
          <w:rFonts w:ascii="Verdana" w:hAnsi="Verdana" w:cs="Times New Roman"/>
          <w:color w:val="333333"/>
          <w:sz w:val="18"/>
        </w:rPr>
        <w:t> </w:t>
      </w:r>
      <w:r w:rsidRPr="00C666B7">
        <w:rPr>
          <w:rFonts w:ascii="Verdana" w:hAnsi="Verdana" w:cs="Times New Roman"/>
          <w:color w:val="333333"/>
          <w:sz w:val="18"/>
          <w:szCs w:val="18"/>
        </w:rPr>
        <w:br/>
        <w:t xml:space="preserve">-Ernest Hemingway, to Russian critic Ivan </w:t>
      </w:r>
      <w:proofErr w:type="spellStart"/>
      <w:r w:rsidRPr="00C666B7">
        <w:rPr>
          <w:rFonts w:ascii="Verdana" w:hAnsi="Verdana" w:cs="Times New Roman"/>
          <w:color w:val="333333"/>
          <w:sz w:val="18"/>
          <w:szCs w:val="18"/>
        </w:rPr>
        <w:t>Kashkin</w:t>
      </w:r>
      <w:proofErr w:type="spellEnd"/>
      <w:r w:rsidRPr="00C666B7">
        <w:rPr>
          <w:rFonts w:ascii="Verdana" w:hAnsi="Verdana" w:cs="Times New Roman"/>
          <w:color w:val="333333"/>
          <w:sz w:val="18"/>
          <w:szCs w:val="18"/>
        </w:rPr>
        <w:t>, 1939</w:t>
      </w:r>
    </w:p>
    <w:p w:rsidR="00C666B7" w:rsidRPr="00C666B7" w:rsidRDefault="00C666B7" w:rsidP="00C666B7">
      <w:pPr>
        <w:shd w:val="clear" w:color="auto" w:fill="EBEFF1"/>
        <w:rPr>
          <w:rFonts w:ascii="Verdana" w:hAnsi="Verdana" w:cs="Times New Roman"/>
          <w:color w:val="333333"/>
          <w:sz w:val="18"/>
          <w:szCs w:val="18"/>
        </w:rPr>
      </w:pPr>
      <w:r w:rsidRPr="00C666B7">
        <w:rPr>
          <w:rFonts w:ascii="Verdana" w:hAnsi="Verdana" w:cs="Times New Roman"/>
          <w:color w:val="333333"/>
          <w:sz w:val="18"/>
          <w:szCs w:val="18"/>
        </w:rPr>
        <w:t> </w:t>
      </w:r>
    </w:p>
    <w:p w:rsidR="008A32F5" w:rsidRDefault="008A32F5"/>
    <w:sectPr w:rsidR="008A32F5" w:rsidSect="008A3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666B7"/>
    <w:rsid w:val="006168A6"/>
    <w:rsid w:val="006E5F64"/>
    <w:rsid w:val="008A32F5"/>
    <w:rsid w:val="00C666B7"/>
    <w:rsid w:val="00E70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9D"/>
    <w:rPr>
      <w:sz w:val="24"/>
      <w:szCs w:val="24"/>
    </w:rPr>
  </w:style>
  <w:style w:type="paragraph" w:styleId="Heading1">
    <w:name w:val="heading 1"/>
    <w:basedOn w:val="Normal"/>
    <w:next w:val="Normal"/>
    <w:link w:val="Heading1Char"/>
    <w:uiPriority w:val="9"/>
    <w:qFormat/>
    <w:rsid w:val="00E70A9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70A9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70A9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A9D"/>
    <w:rPr>
      <w:rFonts w:ascii="Arial" w:hAnsi="Arial" w:cs="Arial"/>
      <w:b/>
      <w:bCs/>
      <w:kern w:val="32"/>
      <w:sz w:val="32"/>
      <w:szCs w:val="32"/>
    </w:rPr>
  </w:style>
  <w:style w:type="character" w:customStyle="1" w:styleId="Heading2Char">
    <w:name w:val="Heading 2 Char"/>
    <w:basedOn w:val="DefaultParagraphFont"/>
    <w:link w:val="Heading2"/>
    <w:rsid w:val="00E70A9D"/>
    <w:rPr>
      <w:rFonts w:ascii="Arial" w:hAnsi="Arial" w:cs="Arial"/>
      <w:b/>
      <w:bCs/>
      <w:i/>
      <w:iCs/>
      <w:sz w:val="28"/>
      <w:szCs w:val="28"/>
    </w:rPr>
  </w:style>
  <w:style w:type="character" w:customStyle="1" w:styleId="Heading3Char">
    <w:name w:val="Heading 3 Char"/>
    <w:basedOn w:val="DefaultParagraphFont"/>
    <w:link w:val="Heading3"/>
    <w:rsid w:val="00E70A9D"/>
    <w:rPr>
      <w:rFonts w:ascii="Arial" w:hAnsi="Arial" w:cs="Arial"/>
      <w:b/>
      <w:bCs/>
      <w:sz w:val="26"/>
      <w:szCs w:val="26"/>
    </w:rPr>
  </w:style>
  <w:style w:type="character" w:customStyle="1" w:styleId="apple-converted-space">
    <w:name w:val="apple-converted-space"/>
    <w:basedOn w:val="DefaultParagraphFont"/>
    <w:rsid w:val="00C666B7"/>
  </w:style>
  <w:style w:type="paragraph" w:styleId="NormalWeb">
    <w:name w:val="Normal (Web)"/>
    <w:basedOn w:val="Normal"/>
    <w:uiPriority w:val="99"/>
    <w:semiHidden/>
    <w:unhideWhenUsed/>
    <w:rsid w:val="00C666B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666B7"/>
    <w:rPr>
      <w:b/>
      <w:bCs/>
    </w:rPr>
  </w:style>
  <w:style w:type="character" w:styleId="Emphasis">
    <w:name w:val="Emphasis"/>
    <w:basedOn w:val="DefaultParagraphFont"/>
    <w:uiPriority w:val="20"/>
    <w:qFormat/>
    <w:rsid w:val="00C666B7"/>
    <w:rPr>
      <w:i/>
      <w:iCs/>
    </w:rPr>
  </w:style>
</w:styles>
</file>

<file path=word/webSettings.xml><?xml version="1.0" encoding="utf-8"?>
<w:webSettings xmlns:r="http://schemas.openxmlformats.org/officeDocument/2006/relationships" xmlns:w="http://schemas.openxmlformats.org/wordprocessingml/2006/main">
  <w:divs>
    <w:div w:id="986668356">
      <w:bodyDiv w:val="1"/>
      <w:marLeft w:val="0"/>
      <w:marRight w:val="0"/>
      <w:marTop w:val="0"/>
      <w:marBottom w:val="0"/>
      <w:divBdr>
        <w:top w:val="none" w:sz="0" w:space="0" w:color="auto"/>
        <w:left w:val="none" w:sz="0" w:space="0" w:color="auto"/>
        <w:bottom w:val="none" w:sz="0" w:space="0" w:color="auto"/>
        <w:right w:val="none" w:sz="0" w:space="0" w:color="auto"/>
      </w:divBdr>
      <w:divsChild>
        <w:div w:id="1959021749">
          <w:marLeft w:val="0"/>
          <w:marRight w:val="0"/>
          <w:marTop w:val="375"/>
          <w:marBottom w:val="0"/>
          <w:divBdr>
            <w:top w:val="single" w:sz="6" w:space="4" w:color="B9CADE"/>
            <w:left w:val="none" w:sz="0" w:space="0" w:color="auto"/>
            <w:bottom w:val="single" w:sz="6" w:space="4" w:color="B9CADE"/>
            <w:right w:val="none" w:sz="0" w:space="0" w:color="auto"/>
          </w:divBdr>
        </w:div>
        <w:div w:id="1761489401">
          <w:marLeft w:val="0"/>
          <w:marRight w:val="0"/>
          <w:marTop w:val="375"/>
          <w:marBottom w:val="0"/>
          <w:divBdr>
            <w:top w:val="single" w:sz="6" w:space="4" w:color="B9CADE"/>
            <w:left w:val="none" w:sz="0" w:space="0" w:color="auto"/>
            <w:bottom w:val="single" w:sz="6" w:space="4" w:color="B9CADE"/>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Mack</dc:creator>
  <cp:lastModifiedBy>Sonja Mack</cp:lastModifiedBy>
  <cp:revision>1</cp:revision>
  <cp:lastPrinted>2013-03-11T14:28:00Z</cp:lastPrinted>
  <dcterms:created xsi:type="dcterms:W3CDTF">2013-03-11T14:28:00Z</dcterms:created>
  <dcterms:modified xsi:type="dcterms:W3CDTF">2013-03-11T14:57:00Z</dcterms:modified>
</cp:coreProperties>
</file>